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375" w:rsidRDefault="00ED1375" w:rsidP="00ED1375">
      <w:pPr>
        <w:rPr>
          <w:b/>
          <w:bCs/>
          <w:u w:val="single"/>
          <w:lang w:val="en-US"/>
        </w:rPr>
      </w:pPr>
      <w:r>
        <w:rPr>
          <w:rFonts w:ascii="Segoe UI" w:eastAsia="Times New Roman" w:hAnsi="Segoe UI" w:cs="Segoe UI"/>
          <w:noProof/>
          <w:color w:val="000000"/>
          <w:sz w:val="12"/>
          <w:szCs w:val="12"/>
        </w:rPr>
        <w:drawing>
          <wp:inline distT="0" distB="0" distL="0" distR="0" wp14:anchorId="45D8649F" wp14:editId="1998F4A4">
            <wp:extent cx="710781" cy="666750"/>
            <wp:effectExtent l="0" t="0" r="0" b="0"/>
            <wp:docPr id="2" name="Picture 2" descr="A logo of a scho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_0" descr="A logo of a schoo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265" cy="778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7B2C">
        <w:rPr>
          <w:b/>
          <w:bCs/>
          <w:u w:val="single"/>
          <w:lang w:val="en-US"/>
        </w:rPr>
        <w:t>Curriculum Overview- Pippins class</w:t>
      </w:r>
      <w:r>
        <w:rPr>
          <w:b/>
          <w:bCs/>
          <w:u w:val="single"/>
          <w:lang w:val="en-US"/>
        </w:rPr>
        <w:t xml:space="preserve"> Summer Term 202</w:t>
      </w:r>
      <w:r>
        <w:rPr>
          <w:b/>
          <w:bCs/>
          <w:u w:val="single"/>
          <w:lang w:val="en-US"/>
        </w:rPr>
        <w:t>6</w:t>
      </w:r>
    </w:p>
    <w:p w:rsidR="00ED1375" w:rsidRDefault="00ED1375" w:rsidP="00ED1375">
      <w:pPr>
        <w:jc w:val="center"/>
        <w:rPr>
          <w:b/>
          <w:bCs/>
          <w:u w:val="single"/>
          <w:lang w:val="en-US"/>
        </w:rPr>
      </w:pPr>
      <w:r w:rsidRPr="004F7B2C">
        <w:rPr>
          <w:b/>
          <w:bCs/>
          <w:u w:val="single"/>
          <w:lang w:val="en-US"/>
        </w:rPr>
        <w:t>Week beginning</w:t>
      </w:r>
      <w:r>
        <w:rPr>
          <w:b/>
          <w:bCs/>
          <w:u w:val="single"/>
          <w:lang w:val="en-US"/>
        </w:rPr>
        <w:t>-</w:t>
      </w:r>
      <w:r w:rsidRPr="004F7B2C">
        <w:rPr>
          <w:b/>
          <w:bCs/>
          <w:u w:val="single"/>
          <w:lang w:val="en-US"/>
        </w:rPr>
        <w:t xml:space="preserve"> </w:t>
      </w:r>
      <w:r>
        <w:rPr>
          <w:b/>
          <w:bCs/>
          <w:u w:val="single"/>
          <w:lang w:val="en-US"/>
        </w:rPr>
        <w:t>Monday 1</w:t>
      </w:r>
      <w:r>
        <w:rPr>
          <w:b/>
          <w:bCs/>
          <w:u w:val="single"/>
          <w:lang w:val="en-US"/>
        </w:rPr>
        <w:t>5</w:t>
      </w:r>
      <w:r w:rsidRPr="0056245A">
        <w:rPr>
          <w:b/>
          <w:bCs/>
          <w:u w:val="single"/>
          <w:vertAlign w:val="superscript"/>
          <w:lang w:val="en-US"/>
        </w:rPr>
        <w:t>th</w:t>
      </w:r>
      <w:r>
        <w:rPr>
          <w:b/>
          <w:bCs/>
          <w:u w:val="single"/>
          <w:lang w:val="en-US"/>
        </w:rPr>
        <w:t xml:space="preserve"> June….</w:t>
      </w:r>
    </w:p>
    <w:p w:rsidR="00ED1375" w:rsidRDefault="00ED1375" w:rsidP="00ED1375">
      <w:pPr>
        <w:jc w:val="center"/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 xml:space="preserve">Below is some of this week’s learning and highlights… </w:t>
      </w:r>
    </w:p>
    <w:p w:rsidR="00ED1375" w:rsidRDefault="00ED1375" w:rsidP="00ED1375">
      <w:pPr>
        <w:rPr>
          <w:b/>
          <w:bCs/>
          <w:u w:val="single"/>
          <w:lang w:val="en-US"/>
        </w:rPr>
      </w:pPr>
      <w:r w:rsidRPr="004F7B2C">
        <w:rPr>
          <w:b/>
          <w:bCs/>
          <w:u w:val="single"/>
          <w:lang w:val="en-US"/>
        </w:rPr>
        <w:t>Literacy</w:t>
      </w:r>
      <w:r>
        <w:rPr>
          <w:b/>
          <w:bCs/>
          <w:u w:val="single"/>
          <w:lang w:val="en-US"/>
        </w:rPr>
        <w:t>- we will continue with</w:t>
      </w:r>
    </w:p>
    <w:p w:rsidR="00ED1375" w:rsidRPr="00357305" w:rsidRDefault="00ED1375" w:rsidP="00ED1375">
      <w:pPr>
        <w:rPr>
          <w:b/>
          <w:bCs/>
          <w:u w:val="single"/>
          <w:lang w:val="en-US"/>
        </w:rPr>
      </w:pPr>
      <w:r>
        <w:t xml:space="preserve"> Revision of the GPC’s –ai </w:t>
      </w:r>
      <w:proofErr w:type="spellStart"/>
      <w:r>
        <w:t>ee</w:t>
      </w:r>
      <w:proofErr w:type="spellEnd"/>
      <w:r>
        <w:t xml:space="preserve"> </w:t>
      </w:r>
      <w:proofErr w:type="spellStart"/>
      <w:r>
        <w:t>igh</w:t>
      </w:r>
      <w:proofErr w:type="spellEnd"/>
      <w:r>
        <w:t xml:space="preserve"> ow </w:t>
      </w:r>
      <w:proofErr w:type="spellStart"/>
      <w:r>
        <w:t>oo</w:t>
      </w:r>
      <w:proofErr w:type="spellEnd"/>
      <w:r>
        <w:t xml:space="preserve"> </w:t>
      </w:r>
      <w:proofErr w:type="spellStart"/>
      <w:r>
        <w:t>oo</w:t>
      </w:r>
      <w:proofErr w:type="spellEnd"/>
      <w:r>
        <w:t xml:space="preserve"> ear air ck </w:t>
      </w:r>
      <w:proofErr w:type="spellStart"/>
      <w:r>
        <w:t>sh</w:t>
      </w:r>
      <w:proofErr w:type="spellEnd"/>
      <w:r>
        <w:t xml:space="preserve"> </w:t>
      </w:r>
      <w:proofErr w:type="spellStart"/>
      <w:r>
        <w:t>th</w:t>
      </w:r>
      <w:proofErr w:type="spellEnd"/>
      <w:r>
        <w:t xml:space="preserve"> </w:t>
      </w:r>
      <w:proofErr w:type="spellStart"/>
      <w:r>
        <w:t>ch</w:t>
      </w:r>
      <w:proofErr w:type="spellEnd"/>
      <w:r>
        <w:t xml:space="preserve"> ng </w:t>
      </w:r>
      <w:proofErr w:type="spellStart"/>
      <w:r>
        <w:t>nk</w:t>
      </w:r>
      <w:proofErr w:type="spellEnd"/>
      <w:r>
        <w:t xml:space="preserve"> </w:t>
      </w:r>
    </w:p>
    <w:p w:rsidR="00ED1375" w:rsidRDefault="00ED1375" w:rsidP="00ED1375">
      <w:r>
        <w:t>Focus on – suffixes – s -es</w:t>
      </w:r>
    </w:p>
    <w:p w:rsidR="00ED1375" w:rsidRDefault="00ED1375" w:rsidP="00ED1375">
      <w:r>
        <w:t xml:space="preserve">Oral blending - games and word building/decoding </w:t>
      </w:r>
    </w:p>
    <w:p w:rsidR="00ED1375" w:rsidRDefault="00ED1375" w:rsidP="00ED1375">
      <w:r>
        <w:t xml:space="preserve">Tricky words – revision </w:t>
      </w:r>
    </w:p>
    <w:p w:rsidR="00ED1375" w:rsidRDefault="00ED1375" w:rsidP="00ED1375">
      <w:r>
        <w:t xml:space="preserve">Reading decodable short sentences. Blending in head still encouraged but children now need to say words in full without blending where possible. </w:t>
      </w:r>
    </w:p>
    <w:p w:rsidR="00ED1375" w:rsidRDefault="00ED1375" w:rsidP="00ED1375">
      <w:r>
        <w:t xml:space="preserve">We will be writing short phrases modelled and then written independently.      </w:t>
      </w:r>
    </w:p>
    <w:p w:rsidR="00ED1375" w:rsidRDefault="00ED1375" w:rsidP="00ED1375">
      <w:r>
        <w:t>Reading longer words using the chunking method- encouraging children now to read longer words in one go.</w:t>
      </w:r>
    </w:p>
    <w:p w:rsidR="00ED1375" w:rsidRDefault="00ED1375" w:rsidP="00ED1375">
      <w:pPr>
        <w:rPr>
          <w:b/>
          <w:bCs/>
          <w:u w:val="single"/>
          <w:lang w:val="en-US"/>
        </w:rPr>
      </w:pPr>
      <w:r w:rsidRPr="004F7B2C">
        <w:rPr>
          <w:b/>
          <w:bCs/>
          <w:u w:val="single"/>
          <w:lang w:val="en-US"/>
        </w:rPr>
        <w:t xml:space="preserve">Mathematics </w:t>
      </w:r>
    </w:p>
    <w:p w:rsidR="0040645A" w:rsidRPr="0040645A" w:rsidRDefault="00ED1375" w:rsidP="0040645A">
      <w:pPr>
        <w:rPr>
          <w:bCs/>
        </w:rPr>
      </w:pPr>
      <w:r w:rsidRPr="00A01633">
        <w:rPr>
          <w:bCs/>
        </w:rPr>
        <w:t>Th</w:t>
      </w:r>
      <w:r>
        <w:rPr>
          <w:bCs/>
        </w:rPr>
        <w:t>is week th</w:t>
      </w:r>
      <w:r w:rsidRPr="00A01633">
        <w:rPr>
          <w:bCs/>
        </w:rPr>
        <w:t xml:space="preserve">e children will </w:t>
      </w:r>
      <w:r w:rsidR="000C6863" w:rsidRPr="000C6863">
        <w:rPr>
          <w:bCs/>
        </w:rPr>
        <w:t xml:space="preserve">deepen their understanding of different patterns, and begin to develop a secure knowledge of pattern rules and </w:t>
      </w:r>
      <w:r w:rsidR="000C6863">
        <w:rPr>
          <w:bCs/>
        </w:rPr>
        <w:t>practice</w:t>
      </w:r>
      <w:r w:rsidR="000C6863" w:rsidRPr="000C6863">
        <w:rPr>
          <w:bCs/>
        </w:rPr>
        <w:t xml:space="preserve"> verbalis</w:t>
      </w:r>
      <w:r w:rsidR="000C6863">
        <w:rPr>
          <w:bCs/>
        </w:rPr>
        <w:t>ing</w:t>
      </w:r>
      <w:r w:rsidR="000C6863" w:rsidRPr="000C6863">
        <w:rPr>
          <w:bCs/>
        </w:rPr>
        <w:t xml:space="preserve"> their thinking </w:t>
      </w:r>
      <w:r w:rsidR="000C6863">
        <w:rPr>
          <w:bCs/>
        </w:rPr>
        <w:t>to</w:t>
      </w:r>
      <w:r w:rsidR="000C6863" w:rsidRPr="000C6863">
        <w:rPr>
          <w:bCs/>
        </w:rPr>
        <w:t xml:space="preserve"> explain it to others.</w:t>
      </w:r>
      <w:r w:rsidR="0040645A" w:rsidRPr="0040645A">
        <w:rPr>
          <w:rFonts w:ascii="Avenir Next LT Pro" w:eastAsiaTheme="minorEastAsia" w:hAnsi="Avenir Next LT Pro"/>
          <w:color w:val="FFFFFF"/>
          <w:kern w:val="24"/>
          <w:sz w:val="36"/>
          <w:szCs w:val="36"/>
        </w:rPr>
        <w:t xml:space="preserve"> </w:t>
      </w:r>
      <w:r w:rsidR="0040645A" w:rsidRPr="0040645A">
        <w:rPr>
          <w:bCs/>
        </w:rPr>
        <w:t xml:space="preserve">To expand on drawing out the rule in a given pattern and progress to creating their own repeating pattern rules. </w:t>
      </w:r>
    </w:p>
    <w:p w:rsidR="00ED1375" w:rsidRPr="00A01633" w:rsidRDefault="0040645A" w:rsidP="000C6863">
      <w:pPr>
        <w:rPr>
          <w:bCs/>
        </w:rPr>
      </w:pPr>
      <w:r w:rsidRPr="0040645A">
        <w:rPr>
          <w:bCs/>
        </w:rPr>
        <w:t xml:space="preserve">To verbalise and describe their own patterns as well as other children’s patterns. </w:t>
      </w:r>
    </w:p>
    <w:p w:rsidR="00ED1375" w:rsidRDefault="00ED1375" w:rsidP="00ED1375">
      <w:pPr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 xml:space="preserve">Summer Term 2 </w:t>
      </w:r>
      <w:r w:rsidRPr="004F7B2C">
        <w:rPr>
          <w:b/>
          <w:bCs/>
          <w:u w:val="single"/>
          <w:lang w:val="en-US"/>
        </w:rPr>
        <w:t>Topic</w:t>
      </w:r>
      <w:r>
        <w:rPr>
          <w:b/>
          <w:bCs/>
          <w:u w:val="single"/>
          <w:lang w:val="en-US"/>
        </w:rPr>
        <w:t xml:space="preserve"> ‘The Land outside’</w:t>
      </w:r>
    </w:p>
    <w:p w:rsidR="00ED1375" w:rsidRDefault="00ED1375" w:rsidP="00ED1375">
      <w:pPr>
        <w:rPr>
          <w:bCs/>
          <w:lang w:val="en-US"/>
        </w:rPr>
      </w:pPr>
      <w:r>
        <w:rPr>
          <w:bCs/>
          <w:lang w:val="en-US"/>
        </w:rPr>
        <w:t xml:space="preserve">School trip to </w:t>
      </w:r>
      <w:r>
        <w:rPr>
          <w:bCs/>
          <w:lang w:val="en-US"/>
        </w:rPr>
        <w:t>Whipsnade Zoo</w:t>
      </w:r>
      <w:r>
        <w:rPr>
          <w:bCs/>
          <w:lang w:val="en-US"/>
        </w:rPr>
        <w:t>!</w:t>
      </w:r>
      <w:r w:rsidR="000C6863">
        <w:rPr>
          <w:bCs/>
          <w:lang w:val="en-US"/>
        </w:rPr>
        <w:t xml:space="preserve"> Also …Pets </w:t>
      </w:r>
    </w:p>
    <w:p w:rsidR="00ED1375" w:rsidRDefault="00ED1375" w:rsidP="00ED1375">
      <w:pPr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RE</w:t>
      </w:r>
    </w:p>
    <w:p w:rsidR="000C6863" w:rsidRPr="0038338C" w:rsidRDefault="000C6863" w:rsidP="000C6863">
      <w:pPr>
        <w:rPr>
          <w:b/>
          <w:bCs/>
          <w:u w:val="single"/>
          <w:lang w:val="en-US"/>
        </w:rPr>
      </w:pPr>
      <w:r w:rsidRPr="0038338C">
        <w:t>To explore what happens in church</w:t>
      </w:r>
    </w:p>
    <w:p w:rsidR="00ED1375" w:rsidRPr="008A3229" w:rsidRDefault="00ED1375" w:rsidP="00ED1375">
      <w:pPr>
        <w:rPr>
          <w:b/>
          <w:bCs/>
          <w:u w:val="single"/>
          <w:lang w:val="en-US"/>
        </w:rPr>
      </w:pPr>
      <w:r w:rsidRPr="00A0767C">
        <w:rPr>
          <w:b/>
          <w:bCs/>
          <w:u w:val="single"/>
          <w:lang w:val="en-US"/>
        </w:rPr>
        <w:t>CREATIVE ART &amp; DESIGN</w:t>
      </w:r>
      <w:r>
        <w:rPr>
          <w:b/>
          <w:bCs/>
          <w:u w:val="single"/>
          <w:lang w:val="en-US"/>
        </w:rPr>
        <w:t xml:space="preserve"> -</w:t>
      </w:r>
      <w:proofErr w:type="spellStart"/>
      <w:r>
        <w:rPr>
          <w:bCs/>
          <w:lang w:val="en-US"/>
        </w:rPr>
        <w:t>Colour</w:t>
      </w:r>
      <w:proofErr w:type="spellEnd"/>
      <w:r>
        <w:rPr>
          <w:bCs/>
          <w:lang w:val="en-US"/>
        </w:rPr>
        <w:t xml:space="preserve"> mixing </w:t>
      </w:r>
    </w:p>
    <w:p w:rsidR="00ED1375" w:rsidRDefault="00ED1375" w:rsidP="00ED1375">
      <w:pPr>
        <w:rPr>
          <w:b/>
          <w:bCs/>
          <w:u w:val="single"/>
          <w:lang w:val="en-US"/>
        </w:rPr>
      </w:pPr>
      <w:proofErr w:type="gramStart"/>
      <w:r w:rsidRPr="005B7CE8">
        <w:rPr>
          <w:b/>
          <w:bCs/>
          <w:u w:val="single"/>
        </w:rPr>
        <w:t>MUSIC</w:t>
      </w:r>
      <w:r w:rsidRPr="005B7CE8">
        <w:rPr>
          <w:b/>
          <w:bCs/>
          <w:u w:val="single"/>
          <w:lang w:val="en-US"/>
        </w:rPr>
        <w:t xml:space="preserve"> </w:t>
      </w:r>
      <w:r w:rsidR="001458D2">
        <w:rPr>
          <w:b/>
          <w:bCs/>
          <w:u w:val="single"/>
          <w:lang w:val="en-US"/>
        </w:rPr>
        <w:t xml:space="preserve"> Theme</w:t>
      </w:r>
      <w:proofErr w:type="gramEnd"/>
      <w:r w:rsidR="001458D2">
        <w:rPr>
          <w:b/>
          <w:bCs/>
          <w:u w:val="single"/>
          <w:lang w:val="en-US"/>
        </w:rPr>
        <w:t>- Come to the Party</w:t>
      </w:r>
    </w:p>
    <w:p w:rsidR="00636448" w:rsidRPr="00636448" w:rsidRDefault="00636448" w:rsidP="00ED1375">
      <w:pPr>
        <w:rPr>
          <w:bCs/>
          <w:lang w:val="en-US"/>
        </w:rPr>
      </w:pPr>
      <w:r>
        <w:rPr>
          <w:bCs/>
          <w:lang w:val="en-US"/>
        </w:rPr>
        <w:t>Selecting different sounds to represent different fairytale characters at a tea party</w:t>
      </w:r>
    </w:p>
    <w:p w:rsidR="00ED1375" w:rsidRDefault="00ED1375" w:rsidP="00ED1375">
      <w:pPr>
        <w:rPr>
          <w:lang w:val="en-US"/>
        </w:rPr>
      </w:pPr>
      <w:r w:rsidRPr="002C332E">
        <w:rPr>
          <w:lang w:val="en-US"/>
        </w:rPr>
        <w:t>Simple songs /songs to support routine in the classroom</w:t>
      </w:r>
      <w:r>
        <w:rPr>
          <w:lang w:val="en-US"/>
        </w:rPr>
        <w:t xml:space="preserve">. </w:t>
      </w:r>
    </w:p>
    <w:p w:rsidR="00ED1375" w:rsidRDefault="00ED1375" w:rsidP="00ED1375">
      <w:pPr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 xml:space="preserve">Games – </w:t>
      </w:r>
      <w:r w:rsidR="0054406A">
        <w:rPr>
          <w:b/>
          <w:bCs/>
          <w:u w:val="single"/>
          <w:lang w:val="en-US"/>
        </w:rPr>
        <w:t>Games 2</w:t>
      </w:r>
      <w:r>
        <w:rPr>
          <w:b/>
          <w:bCs/>
          <w:u w:val="single"/>
          <w:lang w:val="en-US"/>
        </w:rPr>
        <w:t xml:space="preserve"> </w:t>
      </w:r>
    </w:p>
    <w:p w:rsidR="0054406A" w:rsidRPr="00E86B16" w:rsidRDefault="0054406A" w:rsidP="0054406A">
      <w:pPr>
        <w:pStyle w:val="Heading2"/>
        <w:shd w:val="clear" w:color="auto" w:fill="FFFFFF"/>
        <w:spacing w:before="0" w:beforeAutospacing="0" w:after="0" w:afterAutospacing="0" w:line="312" w:lineRule="atLeast"/>
        <w:rPr>
          <w:rFonts w:ascii="Calibri" w:hAnsi="Calibri" w:cs="Calibri"/>
          <w:b w:val="0"/>
          <w:color w:val="263339"/>
          <w:sz w:val="22"/>
          <w:szCs w:val="22"/>
        </w:rPr>
      </w:pPr>
      <w:r w:rsidRPr="00E86B16">
        <w:rPr>
          <w:rFonts w:ascii="Calibri" w:hAnsi="Calibri" w:cs="Calibri"/>
          <w:b w:val="0"/>
          <w:color w:val="263339"/>
          <w:sz w:val="22"/>
          <w:szCs w:val="22"/>
        </w:rPr>
        <w:t>Theme: Polar Regions</w:t>
      </w:r>
    </w:p>
    <w:p w:rsidR="0054406A" w:rsidRPr="00E86B16" w:rsidRDefault="0054406A" w:rsidP="0054406A">
      <w:pPr>
        <w:pStyle w:val="Heading2"/>
        <w:shd w:val="clear" w:color="auto" w:fill="FFFFFF"/>
        <w:spacing w:before="0" w:beforeAutospacing="0" w:after="0" w:afterAutospacing="0" w:line="312" w:lineRule="atLeast"/>
        <w:rPr>
          <w:rFonts w:ascii="Calibri" w:hAnsi="Calibri" w:cs="Calibri"/>
          <w:b w:val="0"/>
          <w:color w:val="263339"/>
          <w:sz w:val="22"/>
          <w:szCs w:val="22"/>
        </w:rPr>
      </w:pPr>
      <w:r w:rsidRPr="00E86B16">
        <w:rPr>
          <w:rFonts w:ascii="Calibri" w:hAnsi="Calibri" w:cs="Calibri"/>
          <w:b w:val="0"/>
          <w:color w:val="263339"/>
          <w:sz w:val="22"/>
          <w:szCs w:val="22"/>
        </w:rPr>
        <w:t>To aim when throwing and practise keeping score.</w:t>
      </w:r>
      <w:bookmarkStart w:id="0" w:name="_GoBack"/>
      <w:bookmarkEnd w:id="0"/>
    </w:p>
    <w:p w:rsidR="0054406A" w:rsidRPr="008D6A30" w:rsidRDefault="0054406A" w:rsidP="0054406A">
      <w:pPr>
        <w:rPr>
          <w:bCs/>
          <w:u w:val="single"/>
          <w:lang w:val="en-US"/>
        </w:rPr>
      </w:pPr>
    </w:p>
    <w:p w:rsidR="0054406A" w:rsidRDefault="0054406A" w:rsidP="00ED1375">
      <w:pPr>
        <w:rPr>
          <w:b/>
          <w:bCs/>
          <w:u w:val="single"/>
          <w:lang w:val="en-US"/>
        </w:rPr>
      </w:pPr>
    </w:p>
    <w:p w:rsidR="00ED1375" w:rsidRDefault="00ED1375" w:rsidP="00ED1375">
      <w:pPr>
        <w:rPr>
          <w:b/>
          <w:bCs/>
          <w:u w:val="single"/>
          <w:lang w:val="en-US"/>
        </w:rPr>
      </w:pPr>
    </w:p>
    <w:p w:rsidR="00ED1375" w:rsidRPr="00A95E5B" w:rsidRDefault="00ED1375" w:rsidP="00ED1375">
      <w:pPr>
        <w:rPr>
          <w:rFonts w:cstheme="minorHAnsi"/>
          <w:bCs/>
          <w:u w:val="single"/>
          <w:lang w:val="en-US"/>
        </w:rPr>
      </w:pPr>
    </w:p>
    <w:p w:rsidR="00ED1375" w:rsidRPr="00570D71" w:rsidRDefault="00ED1375" w:rsidP="00ED1375">
      <w:pPr>
        <w:rPr>
          <w:rFonts w:eastAsia="Times New Roman" w:cstheme="minorHAnsi"/>
          <w:color w:val="263339"/>
          <w:lang w:eastAsia="en-GB"/>
        </w:rPr>
      </w:pPr>
    </w:p>
    <w:p w:rsidR="00ED1375" w:rsidRPr="00E42D18" w:rsidRDefault="00ED1375" w:rsidP="00ED1375">
      <w:pPr>
        <w:shd w:val="clear" w:color="auto" w:fill="FFFFFF"/>
        <w:spacing w:after="0" w:line="312" w:lineRule="atLeast"/>
        <w:outlineLvl w:val="1"/>
        <w:rPr>
          <w:rFonts w:eastAsia="Times New Roman" w:cstheme="minorHAnsi"/>
          <w:color w:val="263339"/>
          <w:lang w:eastAsia="en-GB"/>
        </w:rPr>
      </w:pPr>
    </w:p>
    <w:p w:rsidR="00ED1375" w:rsidRPr="00E42D18" w:rsidRDefault="00ED1375" w:rsidP="00ED1375">
      <w:pPr>
        <w:tabs>
          <w:tab w:val="left" w:pos="6850"/>
        </w:tabs>
        <w:rPr>
          <w:rFonts w:cstheme="minorHAnsi"/>
          <w:sz w:val="24"/>
          <w:szCs w:val="24"/>
        </w:rPr>
      </w:pPr>
      <w:r w:rsidRPr="00E42D18">
        <w:rPr>
          <w:rFonts w:cstheme="minorHAnsi"/>
          <w:sz w:val="24"/>
          <w:szCs w:val="24"/>
        </w:rPr>
        <w:tab/>
      </w:r>
    </w:p>
    <w:p w:rsidR="00ED1375" w:rsidRPr="00E42D18" w:rsidRDefault="00ED1375" w:rsidP="00ED1375">
      <w:pPr>
        <w:rPr>
          <w:rFonts w:cstheme="minorHAnsi"/>
          <w:sz w:val="24"/>
          <w:szCs w:val="24"/>
        </w:rPr>
      </w:pPr>
    </w:p>
    <w:p w:rsidR="00ED1375" w:rsidRPr="00E42D18" w:rsidRDefault="00ED1375" w:rsidP="00ED1375">
      <w:pPr>
        <w:rPr>
          <w:rFonts w:cstheme="minorHAnsi"/>
          <w:sz w:val="24"/>
          <w:szCs w:val="24"/>
        </w:rPr>
      </w:pPr>
    </w:p>
    <w:p w:rsidR="00ED1375" w:rsidRPr="00E42D18" w:rsidRDefault="00ED1375" w:rsidP="00ED1375">
      <w:pPr>
        <w:rPr>
          <w:rFonts w:cstheme="minorHAnsi"/>
          <w:sz w:val="24"/>
          <w:szCs w:val="24"/>
        </w:rPr>
      </w:pPr>
    </w:p>
    <w:p w:rsidR="00ED1375" w:rsidRPr="00E42D18" w:rsidRDefault="00ED1375" w:rsidP="00ED1375">
      <w:pPr>
        <w:rPr>
          <w:rFonts w:cstheme="minorHAnsi"/>
          <w:sz w:val="24"/>
          <w:szCs w:val="24"/>
        </w:rPr>
      </w:pPr>
    </w:p>
    <w:p w:rsidR="00ED1375" w:rsidRDefault="00ED1375" w:rsidP="00ED1375"/>
    <w:p w:rsidR="00ED1375" w:rsidRDefault="00ED1375" w:rsidP="00ED1375"/>
    <w:p w:rsidR="00ED1375" w:rsidRDefault="00ED1375" w:rsidP="00ED1375"/>
    <w:p w:rsidR="00ED1375" w:rsidRDefault="00ED1375" w:rsidP="00ED1375"/>
    <w:p w:rsidR="00ED1375" w:rsidRDefault="00ED1375" w:rsidP="00ED1375"/>
    <w:p w:rsidR="00ED1375" w:rsidRDefault="00ED1375" w:rsidP="00ED1375"/>
    <w:p w:rsidR="00ED1375" w:rsidRDefault="00ED1375" w:rsidP="00ED1375"/>
    <w:p w:rsidR="00ED1375" w:rsidRDefault="00ED1375" w:rsidP="00ED1375"/>
    <w:p w:rsidR="00ED1375" w:rsidRDefault="00ED1375" w:rsidP="00ED1375"/>
    <w:p w:rsidR="00ED1375" w:rsidRDefault="00ED1375" w:rsidP="00ED1375"/>
    <w:p w:rsidR="00A24715" w:rsidRDefault="00E86B16"/>
    <w:sectPr w:rsidR="00A24715" w:rsidSect="0056245A">
      <w:pgSz w:w="11906" w:h="16838"/>
      <w:pgMar w:top="1440" w:right="1440" w:bottom="1440" w:left="1440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375"/>
    <w:rsid w:val="00013204"/>
    <w:rsid w:val="000C6863"/>
    <w:rsid w:val="001458D2"/>
    <w:rsid w:val="0040645A"/>
    <w:rsid w:val="0054406A"/>
    <w:rsid w:val="00636448"/>
    <w:rsid w:val="006961B5"/>
    <w:rsid w:val="00E86B16"/>
    <w:rsid w:val="00ED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66088"/>
  <w15:chartTrackingRefBased/>
  <w15:docId w15:val="{56D1C1F1-18A0-489F-A656-B0AB604FC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1375"/>
  </w:style>
  <w:style w:type="paragraph" w:styleId="Heading2">
    <w:name w:val="heading 2"/>
    <w:basedOn w:val="Normal"/>
    <w:link w:val="Heading2Char"/>
    <w:uiPriority w:val="9"/>
    <w:qFormat/>
    <w:rsid w:val="005440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C6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54406A"/>
    <w:rPr>
      <w:rFonts w:ascii="Times New Roman" w:eastAsia="Times New Roman" w:hAnsi="Times New Roman" w:cs="Times New Roman"/>
      <w:b/>
      <w:bCs/>
      <w:sz w:val="36"/>
      <w:szCs w:val="3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4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7b08638d-8c8b-4664-9c50-7b65687b3a7b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Hayman</dc:creator>
  <cp:keywords/>
  <dc:description/>
  <cp:lastModifiedBy>Deborah Hayman</cp:lastModifiedBy>
  <cp:revision>6</cp:revision>
  <dcterms:created xsi:type="dcterms:W3CDTF">2026-06-11T15:20:00Z</dcterms:created>
  <dcterms:modified xsi:type="dcterms:W3CDTF">2026-06-11T15:39:00Z</dcterms:modified>
</cp:coreProperties>
</file>