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9CA" w:rsidRDefault="004D49CA" w:rsidP="004D49CA">
      <w:pPr>
        <w:rPr>
          <w:b/>
          <w:bCs/>
          <w:u w:val="single"/>
          <w:lang w:val="en-US"/>
        </w:rPr>
      </w:pPr>
      <w:r>
        <w:rPr>
          <w:rFonts w:ascii="Segoe UI" w:eastAsia="Times New Roman" w:hAnsi="Segoe UI" w:cs="Segoe UI"/>
          <w:noProof/>
          <w:color w:val="000000"/>
          <w:sz w:val="12"/>
          <w:szCs w:val="12"/>
        </w:rPr>
        <w:drawing>
          <wp:inline distT="0" distB="0" distL="0" distR="0" wp14:anchorId="39189CB9" wp14:editId="00412C51">
            <wp:extent cx="710781" cy="666750"/>
            <wp:effectExtent l="0" t="0" r="0" b="0"/>
            <wp:docPr id="2" name="Picture 2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65" cy="7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Spring Term 202</w:t>
      </w:r>
      <w:r>
        <w:rPr>
          <w:b/>
          <w:bCs/>
          <w:u w:val="single"/>
          <w:lang w:val="en-US"/>
        </w:rPr>
        <w:t>6</w:t>
      </w:r>
    </w:p>
    <w:p w:rsidR="004D49CA" w:rsidRDefault="004D49CA" w:rsidP="004D49CA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Monday </w:t>
      </w:r>
      <w:r>
        <w:rPr>
          <w:b/>
          <w:bCs/>
          <w:u w:val="single"/>
          <w:lang w:val="en-US"/>
        </w:rPr>
        <w:t>9</w:t>
      </w:r>
      <w:r>
        <w:rPr>
          <w:b/>
          <w:bCs/>
          <w:u w:val="single"/>
          <w:lang w:val="en-US"/>
        </w:rPr>
        <w:t>th March ….</w:t>
      </w:r>
    </w:p>
    <w:p w:rsidR="004D49CA" w:rsidRDefault="004D49CA" w:rsidP="004D49CA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Below is some of this week’s learning and highlights… </w:t>
      </w:r>
    </w:p>
    <w:p w:rsidR="004D49CA" w:rsidRDefault="004D49CA" w:rsidP="004D49CA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</w:p>
    <w:p w:rsidR="004D49CA" w:rsidRPr="00357305" w:rsidRDefault="004D49CA" w:rsidP="004D49CA">
      <w:pPr>
        <w:rPr>
          <w:b/>
          <w:bCs/>
          <w:u w:val="single"/>
          <w:lang w:val="en-US"/>
        </w:rPr>
      </w:pPr>
      <w:r>
        <w:t xml:space="preserve">Revision of the Phase 3 GPC’s </w:t>
      </w:r>
    </w:p>
    <w:p w:rsidR="004D49CA" w:rsidRDefault="004D49CA" w:rsidP="004D49CA">
      <w:r>
        <w:t xml:space="preserve">Focus on –Oral blending - games and word building/decoding </w:t>
      </w:r>
    </w:p>
    <w:p w:rsidR="004D49CA" w:rsidRDefault="004D49CA" w:rsidP="004D49CA">
      <w:r>
        <w:t xml:space="preserve">Tricky words – no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into she he we</w:t>
      </w:r>
    </w:p>
    <w:p w:rsidR="004D49CA" w:rsidRDefault="004D49CA" w:rsidP="004D49CA">
      <w:r>
        <w:t xml:space="preserve">Reading decodable short sentences. (We will be writing short phrases modelled and then written independently.)     </w:t>
      </w:r>
    </w:p>
    <w:p w:rsidR="004D49CA" w:rsidRDefault="004D49CA" w:rsidP="004D49CA">
      <w:r>
        <w:t xml:space="preserve">Reading longer words using the chunking method- ask the children if you are not sure! </w:t>
      </w:r>
    </w:p>
    <w:p w:rsidR="004D49CA" w:rsidRDefault="004D49CA" w:rsidP="004D49CA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  <w:r>
        <w:rPr>
          <w:b/>
          <w:bCs/>
          <w:u w:val="single"/>
          <w:lang w:val="en-US"/>
        </w:rPr>
        <w:t>– Time/ Building 9 &amp; 10</w:t>
      </w:r>
    </w:p>
    <w:p w:rsidR="004D49CA" w:rsidRPr="004D49CA" w:rsidRDefault="004D49CA" w:rsidP="004D49CA">
      <w:pPr>
        <w:rPr>
          <w:bCs/>
        </w:rPr>
      </w:pPr>
      <w:r w:rsidRPr="004D49CA">
        <w:rPr>
          <w:bCs/>
        </w:rPr>
        <w:t>T</w:t>
      </w:r>
      <w:r>
        <w:rPr>
          <w:bCs/>
        </w:rPr>
        <w:t>he children will be</w:t>
      </w:r>
      <w:r w:rsidRPr="004D49CA">
        <w:rPr>
          <w:bCs/>
        </w:rPr>
        <w:t xml:space="preserve"> extend</w:t>
      </w:r>
      <w:r>
        <w:rPr>
          <w:bCs/>
        </w:rPr>
        <w:t>ing the</w:t>
      </w:r>
      <w:r w:rsidRPr="004D49CA">
        <w:rPr>
          <w:bCs/>
        </w:rPr>
        <w:t xml:space="preserve"> skills of finding ‘1 more’ with numbers to 10 to finding ‘1 less’ </w:t>
      </w:r>
    </w:p>
    <w:p w:rsidR="00AA1E5A" w:rsidRPr="00AA1E5A" w:rsidRDefault="004D49CA" w:rsidP="00AA1E5A">
      <w:pPr>
        <w:rPr>
          <w:bCs/>
        </w:rPr>
      </w:pPr>
      <w:r w:rsidRPr="004D49CA">
        <w:rPr>
          <w:bCs/>
        </w:rPr>
        <w:t>with numbers to 10</w:t>
      </w:r>
      <w:r w:rsidR="00AA1E5A">
        <w:rPr>
          <w:bCs/>
        </w:rPr>
        <w:t xml:space="preserve">. </w:t>
      </w:r>
      <w:r w:rsidR="00AA1E5A" w:rsidRPr="00AA1E5A">
        <w:rPr>
          <w:bCs/>
        </w:rPr>
        <w:t>T</w:t>
      </w:r>
      <w:r w:rsidR="00AA1E5A">
        <w:rPr>
          <w:bCs/>
        </w:rPr>
        <w:t xml:space="preserve">hey will </w:t>
      </w:r>
      <w:r w:rsidR="00AA1E5A" w:rsidRPr="00AA1E5A">
        <w:rPr>
          <w:bCs/>
        </w:rPr>
        <w:t xml:space="preserve">explore number bonds to 10 using real objects in different contexts </w:t>
      </w:r>
    </w:p>
    <w:p w:rsidR="004D49CA" w:rsidRPr="004D49CA" w:rsidRDefault="00AA1E5A" w:rsidP="004D49CA">
      <w:pPr>
        <w:rPr>
          <w:bCs/>
        </w:rPr>
      </w:pPr>
      <w:r w:rsidRPr="00AA1E5A">
        <w:rPr>
          <w:bCs/>
        </w:rPr>
        <w:t>and build 10 using two parts.</w:t>
      </w:r>
    </w:p>
    <w:p w:rsidR="004D49CA" w:rsidRDefault="004D49CA" w:rsidP="004D49CA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Spring Term 2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‘Starry Night’</w:t>
      </w:r>
    </w:p>
    <w:p w:rsidR="004D49CA" w:rsidRDefault="004D49CA" w:rsidP="004D49CA">
      <w:pPr>
        <w:rPr>
          <w:bCs/>
          <w:lang w:val="en-US"/>
        </w:rPr>
      </w:pPr>
      <w:r>
        <w:rPr>
          <w:bCs/>
          <w:lang w:val="en-US"/>
        </w:rPr>
        <w:t>The Sun</w:t>
      </w:r>
    </w:p>
    <w:p w:rsidR="004D49CA" w:rsidRDefault="004D49CA" w:rsidP="004D49CA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9021EF" w:rsidRPr="009021EF" w:rsidRDefault="009021EF" w:rsidP="004D49CA">
      <w:pPr>
        <w:rPr>
          <w:bCs/>
          <w:lang w:val="en-US"/>
        </w:rPr>
      </w:pPr>
      <w:r w:rsidRPr="009021EF">
        <w:rPr>
          <w:bCs/>
        </w:rPr>
        <w:t>The children will explore what celebrations take place in a church and learn about Christenings</w:t>
      </w:r>
    </w:p>
    <w:p w:rsidR="009021EF" w:rsidRDefault="004D49CA" w:rsidP="004D49CA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4D49CA" w:rsidRDefault="004D49CA" w:rsidP="004D49CA">
      <w:pPr>
        <w:rPr>
          <w:bCs/>
          <w:lang w:val="en-US"/>
        </w:rPr>
      </w:pPr>
      <w:r>
        <w:rPr>
          <w:bCs/>
          <w:lang w:val="en-US"/>
        </w:rPr>
        <w:t>Art work based on the story of ‘How to catch a star’</w:t>
      </w:r>
    </w:p>
    <w:p w:rsidR="004D49CA" w:rsidRDefault="004D49CA" w:rsidP="004D49CA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4D49CA" w:rsidRDefault="004D49CA" w:rsidP="004D49CA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GYM</w:t>
      </w:r>
    </w:p>
    <w:p w:rsidR="006D6BB7" w:rsidRPr="006D6BB7" w:rsidRDefault="006D6BB7" w:rsidP="006D6BB7">
      <w:pPr>
        <w:shd w:val="clear" w:color="auto" w:fill="FFFFFF"/>
        <w:spacing w:line="312" w:lineRule="atLeast"/>
        <w:outlineLvl w:val="1"/>
        <w:rPr>
          <w:rFonts w:eastAsia="Times New Roman" w:cstheme="minorHAnsi"/>
          <w:color w:val="263339"/>
          <w:lang w:eastAsia="en-GB"/>
        </w:rPr>
      </w:pPr>
      <w:proofErr w:type="gramStart"/>
      <w:r>
        <w:rPr>
          <w:rFonts w:eastAsia="Times New Roman" w:cstheme="minorHAnsi"/>
          <w:color w:val="263339"/>
          <w:lang w:eastAsia="en-GB"/>
        </w:rPr>
        <w:t>Theme :</w:t>
      </w:r>
      <w:proofErr w:type="gramEnd"/>
      <w:r w:rsidR="00684C1D">
        <w:rPr>
          <w:rFonts w:eastAsia="Times New Roman" w:cstheme="minorHAnsi"/>
          <w:color w:val="263339"/>
          <w:lang w:eastAsia="en-GB"/>
        </w:rPr>
        <w:t xml:space="preserve"> </w:t>
      </w:r>
      <w:bookmarkStart w:id="0" w:name="_GoBack"/>
      <w:bookmarkEnd w:id="0"/>
      <w:r w:rsidRPr="006D6BB7">
        <w:rPr>
          <w:rFonts w:eastAsia="Times New Roman" w:cstheme="minorHAnsi"/>
          <w:color w:val="263339"/>
          <w:lang w:eastAsia="en-GB"/>
        </w:rPr>
        <w:t xml:space="preserve">Jack and the Beanstalk </w:t>
      </w:r>
    </w:p>
    <w:p w:rsidR="004D49CA" w:rsidRPr="00570D71" w:rsidRDefault="006D6BB7" w:rsidP="006D6BB7">
      <w:pPr>
        <w:shd w:val="clear" w:color="auto" w:fill="FFFFFF"/>
        <w:spacing w:line="312" w:lineRule="atLeast"/>
        <w:outlineLvl w:val="1"/>
        <w:rPr>
          <w:rFonts w:eastAsia="Times New Roman" w:cstheme="minorHAnsi"/>
          <w:color w:val="263339"/>
          <w:lang w:eastAsia="en-GB"/>
        </w:rPr>
      </w:pPr>
      <w:r>
        <w:rPr>
          <w:rFonts w:eastAsia="Times New Roman" w:cstheme="minorHAnsi"/>
          <w:color w:val="263339"/>
          <w:lang w:eastAsia="en-GB"/>
        </w:rPr>
        <w:t xml:space="preserve">The children will </w:t>
      </w:r>
      <w:r w:rsidRPr="006D6BB7">
        <w:rPr>
          <w:rFonts w:eastAsia="Times New Roman" w:cstheme="minorHAnsi"/>
          <w:color w:val="263339"/>
          <w:lang w:eastAsia="en-GB"/>
        </w:rPr>
        <w:t>develop jumping and landing safely from a height</w:t>
      </w:r>
    </w:p>
    <w:p w:rsidR="004D49CA" w:rsidRPr="00E42D18" w:rsidRDefault="004D49CA" w:rsidP="004D49CA">
      <w:pPr>
        <w:shd w:val="clear" w:color="auto" w:fill="FFFFFF"/>
        <w:spacing w:after="0"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4D49CA" w:rsidRPr="00E42D18" w:rsidRDefault="004D49CA" w:rsidP="004D49CA">
      <w:pPr>
        <w:tabs>
          <w:tab w:val="left" w:pos="6850"/>
        </w:tabs>
        <w:rPr>
          <w:rFonts w:cstheme="minorHAnsi"/>
          <w:sz w:val="24"/>
          <w:szCs w:val="24"/>
        </w:rPr>
      </w:pPr>
      <w:r w:rsidRPr="00E42D18">
        <w:rPr>
          <w:rFonts w:cstheme="minorHAnsi"/>
          <w:sz w:val="24"/>
          <w:szCs w:val="24"/>
        </w:rPr>
        <w:tab/>
      </w:r>
    </w:p>
    <w:p w:rsidR="004D49CA" w:rsidRPr="00E42D18" w:rsidRDefault="004D49CA" w:rsidP="004D49CA">
      <w:pPr>
        <w:rPr>
          <w:rFonts w:cstheme="minorHAnsi"/>
          <w:sz w:val="24"/>
          <w:szCs w:val="24"/>
        </w:rPr>
      </w:pPr>
    </w:p>
    <w:p w:rsidR="004D49CA" w:rsidRPr="00E42D18" w:rsidRDefault="004D49CA" w:rsidP="004D49CA">
      <w:pPr>
        <w:rPr>
          <w:rFonts w:cstheme="minorHAnsi"/>
          <w:sz w:val="24"/>
          <w:szCs w:val="24"/>
        </w:rPr>
      </w:pPr>
    </w:p>
    <w:p w:rsidR="004D49CA" w:rsidRPr="00E42D18" w:rsidRDefault="004D49CA" w:rsidP="004D49CA">
      <w:pPr>
        <w:rPr>
          <w:rFonts w:cstheme="minorHAnsi"/>
          <w:sz w:val="24"/>
          <w:szCs w:val="24"/>
        </w:rPr>
      </w:pPr>
    </w:p>
    <w:p w:rsidR="004D49CA" w:rsidRPr="00E42D18" w:rsidRDefault="004D49CA" w:rsidP="004D49CA">
      <w:pPr>
        <w:rPr>
          <w:rFonts w:cstheme="minorHAnsi"/>
          <w:sz w:val="24"/>
          <w:szCs w:val="24"/>
        </w:rPr>
      </w:pPr>
    </w:p>
    <w:p w:rsidR="004D49CA" w:rsidRDefault="004D49CA" w:rsidP="004D49CA"/>
    <w:p w:rsidR="004D49CA" w:rsidRDefault="004D49CA" w:rsidP="004D49CA"/>
    <w:p w:rsidR="004D49CA" w:rsidRDefault="004D49CA" w:rsidP="004D49CA"/>
    <w:p w:rsidR="004D49CA" w:rsidRDefault="004D49CA" w:rsidP="004D49CA"/>
    <w:p w:rsidR="004D49CA" w:rsidRDefault="004D49CA" w:rsidP="004D49CA"/>
    <w:p w:rsidR="004D49CA" w:rsidRDefault="004D49CA" w:rsidP="004D49CA"/>
    <w:p w:rsidR="004D49CA" w:rsidRDefault="004D49CA" w:rsidP="004D49CA"/>
    <w:p w:rsidR="004D49CA" w:rsidRDefault="004D49CA" w:rsidP="004D49CA"/>
    <w:p w:rsidR="004D49CA" w:rsidRDefault="004D49CA" w:rsidP="004D49CA"/>
    <w:p w:rsidR="00A24715" w:rsidRDefault="00684C1D"/>
    <w:sectPr w:rsidR="00A24715" w:rsidSect="009F0719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CA"/>
    <w:rsid w:val="00013204"/>
    <w:rsid w:val="004D49CA"/>
    <w:rsid w:val="00684C1D"/>
    <w:rsid w:val="006961B5"/>
    <w:rsid w:val="006D6BB7"/>
    <w:rsid w:val="009021EF"/>
    <w:rsid w:val="00AA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9288"/>
  <w15:chartTrackingRefBased/>
  <w15:docId w15:val="{BE38FC87-0B99-4822-B000-D9DCFBB6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9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b08638d-8c8b-4664-9c50-7b65687b3a7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5</cp:revision>
  <dcterms:created xsi:type="dcterms:W3CDTF">2026-03-05T16:15:00Z</dcterms:created>
  <dcterms:modified xsi:type="dcterms:W3CDTF">2026-03-05T16:25:00Z</dcterms:modified>
</cp:coreProperties>
</file>